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83AF" w14:textId="50CF512E" w:rsidR="00E96CEA" w:rsidRPr="008312AC" w:rsidRDefault="00B32F1F" w:rsidP="4C986013">
      <w:pPr>
        <w:rPr>
          <w:color w:val="0070C0"/>
          <w:sz w:val="36"/>
          <w:szCs w:val="36"/>
          <w:lang w:val="fr-CA"/>
        </w:rPr>
      </w:pPr>
      <w:r w:rsidRPr="008312AC">
        <w:rPr>
          <w:b/>
          <w:bCs/>
          <w:color w:val="0070C0"/>
          <w:sz w:val="36"/>
          <w:szCs w:val="36"/>
          <w:lang w:val="fr-CA"/>
        </w:rPr>
        <w:t>Exe</w:t>
      </w:r>
      <w:r w:rsidR="00E96CEA" w:rsidRPr="008312AC">
        <w:rPr>
          <w:b/>
          <w:bCs/>
          <w:color w:val="0070C0"/>
          <w:sz w:val="36"/>
          <w:szCs w:val="36"/>
          <w:lang w:val="fr-CA"/>
        </w:rPr>
        <w:t>mple</w:t>
      </w:r>
      <w:r w:rsidRPr="008312AC">
        <w:rPr>
          <w:b/>
          <w:bCs/>
          <w:color w:val="0070C0"/>
          <w:sz w:val="36"/>
          <w:szCs w:val="36"/>
          <w:lang w:val="fr-CA"/>
        </w:rPr>
        <w:t> </w:t>
      </w:r>
      <w:r w:rsidR="00E96CEA" w:rsidRPr="008312AC">
        <w:rPr>
          <w:b/>
          <w:bCs/>
          <w:color w:val="0070C0"/>
          <w:sz w:val="36"/>
          <w:szCs w:val="36"/>
          <w:lang w:val="fr-CA"/>
        </w:rPr>
        <w:t>:</w:t>
      </w:r>
    </w:p>
    <w:p w14:paraId="6C7A944B" w14:textId="70459595" w:rsidR="1A82F852" w:rsidRPr="00C32BD8" w:rsidRDefault="1A82F852" w:rsidP="6E07AB2B">
      <w:pPr>
        <w:spacing w:after="0" w:line="240" w:lineRule="auto"/>
        <w:rPr>
          <w:rFonts w:eastAsiaTheme="minorEastAsia"/>
          <w:b/>
          <w:bCs/>
          <w:sz w:val="24"/>
          <w:szCs w:val="24"/>
          <w:highlight w:val="yellow"/>
          <w:lang w:val="fr-CA"/>
        </w:rPr>
      </w:pPr>
      <w:r w:rsidRPr="00C32BD8">
        <w:rPr>
          <w:rFonts w:eastAsiaTheme="minorEastAsia"/>
          <w:b/>
          <w:bCs/>
          <w:sz w:val="24"/>
          <w:szCs w:val="24"/>
          <w:highlight w:val="yellow"/>
          <w:lang w:val="fr-CA"/>
        </w:rPr>
        <w:t>Jérôme Moisan</w:t>
      </w:r>
    </w:p>
    <w:p w14:paraId="7A38808D" w14:textId="4A1A7EA1" w:rsidR="1A82F852" w:rsidRPr="00C32BD8" w:rsidRDefault="1A82F852" w:rsidP="6E07AB2B">
      <w:pPr>
        <w:spacing w:after="0" w:line="240" w:lineRule="auto"/>
        <w:rPr>
          <w:rFonts w:ascii="Calibri" w:eastAsia="Calibri" w:hAnsi="Calibri" w:cs="Calibri"/>
          <w:highlight w:val="yellow"/>
          <w:lang w:val="fr-CA"/>
        </w:rPr>
      </w:pPr>
      <w:r w:rsidRPr="00C32BD8">
        <w:rPr>
          <w:rFonts w:ascii="Calibri" w:eastAsia="Calibri" w:hAnsi="Calibri" w:cs="Calibri"/>
          <w:highlight w:val="yellow"/>
          <w:lang w:val="fr-CA"/>
        </w:rPr>
        <w:t>Directeur général/Director General</w:t>
      </w:r>
    </w:p>
    <w:p w14:paraId="1BBB8B63" w14:textId="6E0B7138" w:rsidR="1A82F852" w:rsidRPr="00C32BD8" w:rsidRDefault="1A82F852" w:rsidP="6E07AB2B">
      <w:pPr>
        <w:spacing w:after="0" w:line="240" w:lineRule="auto"/>
        <w:rPr>
          <w:rFonts w:ascii="Calibri" w:eastAsia="Calibri" w:hAnsi="Calibri" w:cs="Calibri"/>
          <w:highlight w:val="yellow"/>
          <w:lang w:val="fr-CA"/>
        </w:rPr>
      </w:pPr>
      <w:r w:rsidRPr="00C32BD8">
        <w:rPr>
          <w:rFonts w:ascii="Calibri" w:eastAsia="Calibri" w:hAnsi="Calibri" w:cs="Calibri"/>
          <w:highlight w:val="yellow"/>
          <w:lang w:val="fr-CA"/>
        </w:rPr>
        <w:t>Groupe du patrimoine/Heritage Branch</w:t>
      </w:r>
    </w:p>
    <w:p w14:paraId="4F3C19A4" w14:textId="193317F3" w:rsidR="1A82F852" w:rsidRPr="00C32BD8" w:rsidRDefault="1A82F852" w:rsidP="6E07AB2B">
      <w:pPr>
        <w:spacing w:after="0" w:line="240" w:lineRule="auto"/>
        <w:rPr>
          <w:rFonts w:ascii="Calibri" w:eastAsia="Calibri" w:hAnsi="Calibri" w:cs="Calibri"/>
          <w:highlight w:val="yellow"/>
          <w:lang w:val="fr-CA"/>
        </w:rPr>
      </w:pPr>
      <w:r w:rsidRPr="00C32BD8">
        <w:rPr>
          <w:rFonts w:ascii="Calibri" w:eastAsia="Calibri" w:hAnsi="Calibri" w:cs="Calibri"/>
          <w:highlight w:val="yellow"/>
          <w:lang w:val="fr-CA"/>
        </w:rPr>
        <w:t>Patrimoine canadien/Canadian Heritage</w:t>
      </w:r>
    </w:p>
    <w:p w14:paraId="4DB42B8F" w14:textId="063D4E38" w:rsidR="1A82F852" w:rsidRPr="00C32BD8" w:rsidRDefault="00000000" w:rsidP="6E07AB2B">
      <w:pPr>
        <w:spacing w:after="0" w:line="240" w:lineRule="auto"/>
        <w:rPr>
          <w:highlight w:val="yellow"/>
          <w:lang w:val="fr-CA"/>
        </w:rPr>
      </w:pPr>
      <w:hyperlink r:id="rId8">
        <w:r w:rsidR="1A82F852" w:rsidRPr="00C32BD8">
          <w:rPr>
            <w:rStyle w:val="Hyperlink"/>
            <w:rFonts w:ascii="Calibri" w:eastAsia="Calibri" w:hAnsi="Calibri" w:cs="Calibri"/>
            <w:color w:val="auto"/>
            <w:highlight w:val="yellow"/>
            <w:lang w:val="fr-CA"/>
          </w:rPr>
          <w:t>politiquemuseale-museumpolicy@pch.gc.ca</w:t>
        </w:r>
      </w:hyperlink>
    </w:p>
    <w:p w14:paraId="22BA2967" w14:textId="261B3061" w:rsidR="6E07AB2B" w:rsidRPr="00C32BD8" w:rsidRDefault="6E07AB2B" w:rsidP="6E07AB2B">
      <w:pPr>
        <w:rPr>
          <w:color w:val="000000" w:themeColor="text1"/>
          <w:lang w:val="fr-CA"/>
        </w:rPr>
      </w:pPr>
    </w:p>
    <w:p w14:paraId="25212B01" w14:textId="4E50F003" w:rsidR="47003936" w:rsidRPr="00C32BD8" w:rsidRDefault="009F40B5" w:rsidP="1F34B5C3">
      <w:pPr>
        <w:rPr>
          <w:rFonts w:ascii="Calibri" w:eastAsia="Calibri" w:hAnsi="Calibri" w:cs="Calibri"/>
          <w:color w:val="374151"/>
          <w:lang w:val="fr-CA"/>
        </w:rPr>
      </w:pPr>
      <w:r>
        <w:rPr>
          <w:rFonts w:ascii="Calibri" w:eastAsia="Calibri" w:hAnsi="Calibri" w:cs="Calibri"/>
          <w:color w:val="374151"/>
          <w:lang w:val="fr-CA"/>
        </w:rPr>
        <w:t>Monsieur,</w:t>
      </w:r>
    </w:p>
    <w:p w14:paraId="43518E4E" w14:textId="063E6F0F" w:rsidR="47003936" w:rsidRPr="00C32BD8" w:rsidRDefault="009F40B5" w:rsidP="1F34B5C3">
      <w:pPr>
        <w:rPr>
          <w:rFonts w:ascii="Calibri" w:eastAsia="Calibri" w:hAnsi="Calibri" w:cs="Calibri"/>
          <w:color w:val="374151"/>
          <w:lang w:val="fr-CA"/>
        </w:rPr>
      </w:pPr>
      <w:r>
        <w:rPr>
          <w:rFonts w:ascii="Calibri" w:eastAsia="Calibri" w:hAnsi="Calibri" w:cs="Calibri"/>
          <w:color w:val="374151"/>
          <w:lang w:val="fr-CA"/>
        </w:rPr>
        <w:t>Je vous écris pour vous faire part de mon opinion sur la refonte de la Politique nationale des musées, qui fait actuellement l’objet d’une consultation publique. En tant que professionnel de musée œuvrant à</w:t>
      </w:r>
      <w:r w:rsidR="47003936" w:rsidRPr="00C32BD8">
        <w:rPr>
          <w:rFonts w:ascii="Calibri" w:eastAsia="Calibri" w:hAnsi="Calibri" w:cs="Calibri"/>
          <w:color w:val="374151"/>
          <w:lang w:val="fr-CA"/>
        </w:rPr>
        <w:t xml:space="preserve"> [</w:t>
      </w:r>
      <w:r>
        <w:rPr>
          <w:rFonts w:ascii="Calibri" w:eastAsia="Calibri" w:hAnsi="Calibri" w:cs="Calibri"/>
          <w:color w:val="374151"/>
          <w:lang w:val="fr-CA"/>
        </w:rPr>
        <w:t>votre localisation</w:t>
      </w:r>
      <w:r w:rsidR="47003936" w:rsidRPr="00C32BD8">
        <w:rPr>
          <w:rFonts w:ascii="Calibri" w:eastAsia="Calibri" w:hAnsi="Calibri" w:cs="Calibri"/>
          <w:color w:val="374151"/>
          <w:lang w:val="fr-CA"/>
        </w:rPr>
        <w:t xml:space="preserve">], </w:t>
      </w:r>
      <w:r>
        <w:rPr>
          <w:rFonts w:ascii="Calibri" w:eastAsia="Calibri" w:hAnsi="Calibri" w:cs="Calibri"/>
          <w:color w:val="374151"/>
          <w:lang w:val="fr-CA"/>
        </w:rPr>
        <w:t>je tiens à contribuer à cette importante discussion et à faire connaître mon point de vue sur la manière dont une nouvelle politique nationale des musées peut mieux nous soutenir, moi et mon musée, dans notre travail</w:t>
      </w:r>
      <w:r w:rsidR="47003936" w:rsidRPr="00C32BD8">
        <w:rPr>
          <w:rFonts w:ascii="Calibri" w:eastAsia="Calibri" w:hAnsi="Calibri" w:cs="Calibri"/>
          <w:color w:val="374151"/>
          <w:lang w:val="fr-CA"/>
        </w:rPr>
        <w:t>.</w:t>
      </w:r>
    </w:p>
    <w:p w14:paraId="4B290928" w14:textId="50684468" w:rsidR="47003936" w:rsidRPr="00C32BD8" w:rsidRDefault="00116268" w:rsidP="1F34B5C3">
      <w:pPr>
        <w:rPr>
          <w:rFonts w:ascii="Calibri" w:eastAsia="Calibri" w:hAnsi="Calibri" w:cs="Calibri"/>
          <w:color w:val="374151"/>
          <w:lang w:val="fr-CA"/>
        </w:rPr>
      </w:pPr>
      <w:r>
        <w:rPr>
          <w:rFonts w:ascii="Calibri" w:eastAsia="Calibri" w:hAnsi="Calibri" w:cs="Calibri"/>
          <w:color w:val="374151"/>
          <w:lang w:val="fr-CA"/>
        </w:rPr>
        <w:t>À l’aide des</w:t>
      </w:r>
      <w:r w:rsidR="005B3C10">
        <w:rPr>
          <w:rFonts w:ascii="Calibri" w:eastAsia="Calibri" w:hAnsi="Calibri" w:cs="Calibri"/>
          <w:color w:val="374151"/>
          <w:lang w:val="fr-CA"/>
        </w:rPr>
        <w:t xml:space="preserve"> Questions de discussion fournies, je veux vous indiquer à quel point il est important pour moi que la nouvelle politique soutienne [insérer votre point de vue ou votre argumentation]. Il est essentiel que la politique </w:t>
      </w:r>
      <w:r w:rsidR="00206606">
        <w:rPr>
          <w:rFonts w:ascii="Calibri" w:eastAsia="Calibri" w:hAnsi="Calibri" w:cs="Calibri"/>
          <w:color w:val="374151"/>
          <w:lang w:val="fr-CA"/>
        </w:rPr>
        <w:t>prenn</w:t>
      </w:r>
      <w:r>
        <w:rPr>
          <w:rFonts w:ascii="Calibri" w:eastAsia="Calibri" w:hAnsi="Calibri" w:cs="Calibri"/>
          <w:color w:val="374151"/>
          <w:lang w:val="fr-CA"/>
        </w:rPr>
        <w:t>e en considération</w:t>
      </w:r>
      <w:r w:rsidR="005E18FC">
        <w:rPr>
          <w:rFonts w:ascii="Calibri" w:eastAsia="Calibri" w:hAnsi="Calibri" w:cs="Calibri"/>
          <w:color w:val="374151"/>
          <w:lang w:val="fr-CA"/>
        </w:rPr>
        <w:t> : [insérer faits, statistiques et expériences personnelles], afin de garantir que sa mise en œuvre soit réussie</w:t>
      </w:r>
      <w:r w:rsidR="47003936" w:rsidRPr="00C32BD8">
        <w:rPr>
          <w:rFonts w:ascii="Calibri" w:eastAsia="Calibri" w:hAnsi="Calibri" w:cs="Calibri"/>
          <w:color w:val="374151"/>
          <w:lang w:val="fr-CA"/>
        </w:rPr>
        <w:t>.</w:t>
      </w:r>
    </w:p>
    <w:p w14:paraId="71B72C57" w14:textId="1CA566EA" w:rsidR="47003936" w:rsidRPr="00C32BD8" w:rsidRDefault="005E18FC" w:rsidP="1F34B5C3">
      <w:pPr>
        <w:rPr>
          <w:rFonts w:ascii="Calibri" w:eastAsia="Calibri" w:hAnsi="Calibri" w:cs="Calibri"/>
          <w:color w:val="374151"/>
          <w:lang w:val="fr-CA"/>
        </w:rPr>
      </w:pPr>
      <w:r>
        <w:rPr>
          <w:rFonts w:ascii="Calibri" w:eastAsia="Calibri" w:hAnsi="Calibri" w:cs="Calibri"/>
          <w:color w:val="374151"/>
          <w:lang w:val="fr-CA"/>
        </w:rPr>
        <w:t xml:space="preserve">En outre, je crois qu’il est important de souligner à quel point le travail des musées </w:t>
      </w:r>
      <w:proofErr w:type="gramStart"/>
      <w:r>
        <w:rPr>
          <w:rFonts w:ascii="Calibri" w:eastAsia="Calibri" w:hAnsi="Calibri" w:cs="Calibri"/>
          <w:color w:val="374151"/>
          <w:lang w:val="fr-CA"/>
        </w:rPr>
        <w:t>a</w:t>
      </w:r>
      <w:proofErr w:type="gramEnd"/>
      <w:r>
        <w:rPr>
          <w:rFonts w:ascii="Calibri" w:eastAsia="Calibri" w:hAnsi="Calibri" w:cs="Calibri"/>
          <w:color w:val="374151"/>
          <w:lang w:val="fr-CA"/>
        </w:rPr>
        <w:t xml:space="preserve"> une incidence sur les individus et les collectivités. Les musées jouent un rôle fondamental dans [insérer des exemples qui témoignent de l’incidence sur la collectivité et le public]. Une nouvelle politique nationale des musées doit reconnaître et soutenir cette incidence</w:t>
      </w:r>
      <w:r w:rsidR="47003936" w:rsidRPr="00C32BD8">
        <w:rPr>
          <w:rFonts w:ascii="Calibri" w:eastAsia="Calibri" w:hAnsi="Calibri" w:cs="Calibri"/>
          <w:color w:val="374151"/>
          <w:lang w:val="fr-CA"/>
        </w:rPr>
        <w:t>.</w:t>
      </w:r>
    </w:p>
    <w:p w14:paraId="3E9D332B" w14:textId="6393595C" w:rsidR="47003936" w:rsidRPr="00C32BD8" w:rsidRDefault="00225828" w:rsidP="1F34B5C3">
      <w:pPr>
        <w:rPr>
          <w:rFonts w:ascii="Calibri" w:eastAsia="Calibri" w:hAnsi="Calibri" w:cs="Calibri"/>
          <w:color w:val="374151"/>
          <w:lang w:val="fr-CA"/>
        </w:rPr>
      </w:pPr>
      <w:r>
        <w:rPr>
          <w:rFonts w:ascii="Calibri" w:eastAsia="Calibri" w:hAnsi="Calibri" w:cs="Calibri"/>
          <w:color w:val="374151"/>
          <w:lang w:val="fr-CA"/>
        </w:rPr>
        <w:t>En tant que membre de l’Association des musées canadiens, j’inclus également</w:t>
      </w:r>
      <w:r w:rsidR="47003936" w:rsidRPr="00C32BD8">
        <w:rPr>
          <w:rFonts w:ascii="Calibri" w:eastAsia="Calibri" w:hAnsi="Calibri" w:cs="Calibri"/>
          <w:color w:val="374151"/>
          <w:lang w:val="fr-CA"/>
        </w:rPr>
        <w:t xml:space="preserve"> </w:t>
      </w:r>
      <w:hyperlink r:id="rId9" w:history="1">
        <w:r w:rsidR="008312AC">
          <w:rPr>
            <w:rStyle w:val="Hyperlink"/>
            <w:rFonts w:ascii="Calibri" w:eastAsia="Calibri" w:hAnsi="Calibri" w:cs="Calibri"/>
            <w:sz w:val="24"/>
            <w:szCs w:val="24"/>
            <w:lang w:val="fr-CA"/>
          </w:rPr>
          <w:t>sensibilisation@musees.ca</w:t>
        </w:r>
      </w:hyperlink>
      <w:r w:rsidR="47003936" w:rsidRPr="00C32BD8">
        <w:rPr>
          <w:rFonts w:ascii="Calibri" w:eastAsia="Calibri" w:hAnsi="Calibri" w:cs="Calibri"/>
          <w:color w:val="374151"/>
          <w:lang w:val="fr-CA"/>
        </w:rPr>
        <w:t xml:space="preserve"> </w:t>
      </w:r>
      <w:r>
        <w:rPr>
          <w:rFonts w:ascii="Calibri" w:eastAsia="Calibri" w:hAnsi="Calibri" w:cs="Calibri"/>
          <w:color w:val="374151"/>
          <w:lang w:val="fr-CA"/>
        </w:rPr>
        <w:t xml:space="preserve">en cc dans ce courriel. Cela </w:t>
      </w:r>
      <w:r w:rsidR="00116268">
        <w:rPr>
          <w:rFonts w:ascii="Calibri" w:eastAsia="Calibri" w:hAnsi="Calibri" w:cs="Calibri"/>
          <w:color w:val="374151"/>
          <w:lang w:val="fr-CA"/>
        </w:rPr>
        <w:t>garantira</w:t>
      </w:r>
      <w:r>
        <w:rPr>
          <w:rFonts w:ascii="Calibri" w:eastAsia="Calibri" w:hAnsi="Calibri" w:cs="Calibri"/>
          <w:color w:val="374151"/>
          <w:lang w:val="fr-CA"/>
        </w:rPr>
        <w:t xml:space="preserve"> que </w:t>
      </w:r>
      <w:r w:rsidR="00116268">
        <w:rPr>
          <w:rFonts w:ascii="Calibri" w:eastAsia="Calibri" w:hAnsi="Calibri" w:cs="Calibri"/>
          <w:color w:val="374151"/>
          <w:lang w:val="fr-CA"/>
        </w:rPr>
        <w:t>mes questions prioritaires fassent l’objet d’un suivi</w:t>
      </w:r>
      <w:r w:rsidR="0023402C">
        <w:rPr>
          <w:rFonts w:ascii="Calibri" w:eastAsia="Calibri" w:hAnsi="Calibri" w:cs="Calibri"/>
          <w:color w:val="374151"/>
          <w:lang w:val="fr-CA"/>
        </w:rPr>
        <w:t>,</w:t>
      </w:r>
      <w:r w:rsidR="00E06374">
        <w:rPr>
          <w:rFonts w:ascii="Calibri" w:eastAsia="Calibri" w:hAnsi="Calibri" w:cs="Calibri"/>
          <w:color w:val="374151"/>
          <w:lang w:val="fr-CA"/>
        </w:rPr>
        <w:t xml:space="preserve"> et contribuera à mesurer l’impact de nos efforts collectifs de défense des intérêts</w:t>
      </w:r>
      <w:r w:rsidR="47003936" w:rsidRPr="00C32BD8">
        <w:rPr>
          <w:rFonts w:ascii="Calibri" w:eastAsia="Calibri" w:hAnsi="Calibri" w:cs="Calibri"/>
          <w:color w:val="374151"/>
          <w:lang w:val="fr-CA"/>
        </w:rPr>
        <w:t>.</w:t>
      </w:r>
    </w:p>
    <w:p w14:paraId="558246B1" w14:textId="332A7B40" w:rsidR="47003936" w:rsidRPr="00C32BD8" w:rsidRDefault="00E06374" w:rsidP="1F34B5C3">
      <w:pPr>
        <w:rPr>
          <w:rFonts w:ascii="Calibri" w:eastAsia="Calibri" w:hAnsi="Calibri" w:cs="Calibri"/>
          <w:color w:val="374151"/>
          <w:lang w:val="fr-CA"/>
        </w:rPr>
      </w:pPr>
      <w:r>
        <w:rPr>
          <w:rFonts w:ascii="Calibri" w:eastAsia="Calibri" w:hAnsi="Calibri" w:cs="Calibri"/>
          <w:color w:val="374151"/>
          <w:lang w:val="fr-CA"/>
        </w:rPr>
        <w:t>Je vous remercie de me donner la possibilité de contribuer à cet important proc</w:t>
      </w:r>
      <w:r w:rsidR="0023402C">
        <w:rPr>
          <w:rFonts w:ascii="Calibri" w:eastAsia="Calibri" w:hAnsi="Calibri" w:cs="Calibri"/>
          <w:color w:val="374151"/>
          <w:lang w:val="fr-CA"/>
        </w:rPr>
        <w:t>essus de consultation. Je suis impatient</w:t>
      </w:r>
      <w:r>
        <w:rPr>
          <w:rFonts w:ascii="Calibri" w:eastAsia="Calibri" w:hAnsi="Calibri" w:cs="Calibri"/>
          <w:color w:val="374151"/>
          <w:lang w:val="fr-CA"/>
        </w:rPr>
        <w:t xml:space="preserve"> de voir comment la Politique nationale des musées évoluera et soutiendra mieux les besoins et les points de vue du secteur patrimonial du Canada</w:t>
      </w:r>
      <w:r w:rsidR="47003936" w:rsidRPr="00C32BD8">
        <w:rPr>
          <w:rFonts w:ascii="Calibri" w:eastAsia="Calibri" w:hAnsi="Calibri" w:cs="Calibri"/>
          <w:color w:val="374151"/>
          <w:lang w:val="fr-CA"/>
        </w:rPr>
        <w:t>.</w:t>
      </w:r>
    </w:p>
    <w:p w14:paraId="4D6FD131" w14:textId="4499C230" w:rsidR="47003936" w:rsidRPr="00C32BD8" w:rsidRDefault="00E06374" w:rsidP="1F34B5C3">
      <w:pPr>
        <w:rPr>
          <w:rFonts w:ascii="Calibri" w:eastAsia="Calibri" w:hAnsi="Calibri" w:cs="Calibri"/>
          <w:color w:val="374151"/>
          <w:lang w:val="fr-CA"/>
        </w:rPr>
      </w:pPr>
      <w:r>
        <w:rPr>
          <w:rFonts w:ascii="Calibri" w:eastAsia="Calibri" w:hAnsi="Calibri" w:cs="Calibri"/>
          <w:color w:val="374151"/>
          <w:lang w:val="fr-CA"/>
        </w:rPr>
        <w:t>Je vous prie d’agréer, Monsieur, l’expression de mes meilleurs sentiments.</w:t>
      </w:r>
    </w:p>
    <w:p w14:paraId="401AA071" w14:textId="6C4C23A2" w:rsidR="47003936" w:rsidRPr="00C32BD8" w:rsidRDefault="00E06374" w:rsidP="1F34B5C3">
      <w:pPr>
        <w:rPr>
          <w:color w:val="000000" w:themeColor="text1"/>
          <w:lang w:val="fr-CA"/>
        </w:rPr>
      </w:pPr>
      <w:r>
        <w:rPr>
          <w:color w:val="000000" w:themeColor="text1"/>
          <w:lang w:val="fr-CA"/>
        </w:rPr>
        <w:t>[</w:t>
      </w:r>
      <w:proofErr w:type="gramStart"/>
      <w:r>
        <w:rPr>
          <w:color w:val="000000" w:themeColor="text1"/>
          <w:lang w:val="fr-CA"/>
        </w:rPr>
        <w:t>votre</w:t>
      </w:r>
      <w:proofErr w:type="gramEnd"/>
      <w:r>
        <w:rPr>
          <w:color w:val="000000" w:themeColor="text1"/>
          <w:lang w:val="fr-CA"/>
        </w:rPr>
        <w:t xml:space="preserve"> nom complet</w:t>
      </w:r>
      <w:r w:rsidR="47003936" w:rsidRPr="00C32BD8">
        <w:rPr>
          <w:color w:val="000000" w:themeColor="text1"/>
          <w:lang w:val="fr-CA"/>
        </w:rPr>
        <w:t>]</w:t>
      </w:r>
    </w:p>
    <w:p w14:paraId="157FD8C5" w14:textId="38CF5627" w:rsidR="47003936" w:rsidRPr="00C32BD8" w:rsidRDefault="47003936" w:rsidP="1F34B5C3">
      <w:pPr>
        <w:rPr>
          <w:color w:val="000000" w:themeColor="text1"/>
          <w:lang w:val="fr-CA"/>
        </w:rPr>
      </w:pPr>
      <w:r w:rsidRPr="00C32BD8">
        <w:rPr>
          <w:color w:val="000000" w:themeColor="text1"/>
          <w:lang w:val="fr-CA"/>
        </w:rPr>
        <w:t>[</w:t>
      </w:r>
      <w:proofErr w:type="gramStart"/>
      <w:r w:rsidR="00E06374">
        <w:rPr>
          <w:color w:val="000000" w:themeColor="text1"/>
          <w:lang w:val="fr-CA"/>
        </w:rPr>
        <w:t>votre</w:t>
      </w:r>
      <w:proofErr w:type="gramEnd"/>
      <w:r w:rsidR="00E06374">
        <w:rPr>
          <w:color w:val="000000" w:themeColor="text1"/>
          <w:lang w:val="fr-CA"/>
        </w:rPr>
        <w:t xml:space="preserve"> titre, établissement</w:t>
      </w:r>
      <w:r w:rsidRPr="00C32BD8">
        <w:rPr>
          <w:color w:val="000000" w:themeColor="text1"/>
          <w:lang w:val="fr-CA"/>
        </w:rPr>
        <w:t>]</w:t>
      </w:r>
    </w:p>
    <w:p w14:paraId="7BD87111" w14:textId="06F43200" w:rsidR="508F99BB" w:rsidRPr="00C32BD8" w:rsidRDefault="508F99BB" w:rsidP="6E07AB2B">
      <w:pPr>
        <w:rPr>
          <w:color w:val="000000" w:themeColor="text1"/>
          <w:highlight w:val="yellow"/>
          <w:lang w:val="fr-CA"/>
        </w:rPr>
      </w:pPr>
      <w:r w:rsidRPr="00C32BD8">
        <w:rPr>
          <w:color w:val="000000" w:themeColor="text1"/>
          <w:highlight w:val="yellow"/>
          <w:lang w:val="fr-CA"/>
        </w:rPr>
        <w:t>[</w:t>
      </w:r>
      <w:proofErr w:type="gramStart"/>
      <w:r w:rsidR="00E06374">
        <w:rPr>
          <w:color w:val="000000" w:themeColor="text1"/>
          <w:highlight w:val="yellow"/>
          <w:lang w:val="fr-CA"/>
        </w:rPr>
        <w:t>votre</w:t>
      </w:r>
      <w:proofErr w:type="gramEnd"/>
      <w:r w:rsidR="00E06374">
        <w:rPr>
          <w:color w:val="000000" w:themeColor="text1"/>
          <w:highlight w:val="yellow"/>
          <w:lang w:val="fr-CA"/>
        </w:rPr>
        <w:t xml:space="preserve"> ville (province)</w:t>
      </w:r>
      <w:r w:rsidRPr="00C32BD8">
        <w:rPr>
          <w:color w:val="000000" w:themeColor="text1"/>
          <w:highlight w:val="yellow"/>
          <w:lang w:val="fr-CA"/>
        </w:rPr>
        <w:t>]</w:t>
      </w:r>
    </w:p>
    <w:p w14:paraId="0667C760" w14:textId="3750357A" w:rsidR="47003936" w:rsidRPr="00C32BD8" w:rsidRDefault="47003936" w:rsidP="1F34B5C3">
      <w:pPr>
        <w:rPr>
          <w:color w:val="000000" w:themeColor="text1"/>
          <w:lang w:val="fr-CA"/>
        </w:rPr>
      </w:pPr>
      <w:r w:rsidRPr="00C32BD8">
        <w:rPr>
          <w:color w:val="000000" w:themeColor="text1"/>
          <w:lang w:val="fr-CA"/>
        </w:rPr>
        <w:t>[</w:t>
      </w:r>
      <w:proofErr w:type="gramStart"/>
      <w:r w:rsidR="00E06374">
        <w:rPr>
          <w:color w:val="000000" w:themeColor="text1"/>
          <w:lang w:val="fr-CA"/>
        </w:rPr>
        <w:t>votre</w:t>
      </w:r>
      <w:proofErr w:type="gramEnd"/>
      <w:r w:rsidR="00E06374">
        <w:rPr>
          <w:color w:val="000000" w:themeColor="text1"/>
          <w:lang w:val="fr-CA"/>
        </w:rPr>
        <w:t xml:space="preserve"> adresse courriel et/ou votre numéro de téléphone</w:t>
      </w:r>
      <w:r w:rsidRPr="00C32BD8">
        <w:rPr>
          <w:color w:val="000000" w:themeColor="text1"/>
          <w:lang w:val="fr-CA"/>
        </w:rPr>
        <w:t>]</w:t>
      </w:r>
    </w:p>
    <w:p w14:paraId="5F62DB09" w14:textId="0C1F230E" w:rsidR="1F34B5C3" w:rsidRPr="00C32BD8" w:rsidRDefault="1F34B5C3" w:rsidP="4C986013">
      <w:pPr>
        <w:rPr>
          <w:color w:val="000000" w:themeColor="text1"/>
          <w:lang w:val="fr-CA"/>
        </w:rPr>
      </w:pPr>
    </w:p>
    <w:sectPr w:rsidR="1F34B5C3" w:rsidRPr="00C32B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pleSystemUIFont">
    <w:altName w:val="Cambria"/>
    <w:charset w:val="00"/>
    <w:family w:val="roman"/>
    <w:pitch w:val="default"/>
  </w:font>
  <w:font w:name="Yu Mincho">
    <w:panose1 w:val="02020400000000000000"/>
    <w:charset w:val="80"/>
    <w:family w:val="roman"/>
    <w:pitch w:val="variable"/>
    <w:sig w:usb0="800002E7" w:usb1="2AC7FCFF" w:usb2="00000012" w:usb3="00000000" w:csb0="0002009F" w:csb1="00000000"/>
  </w:font>
  <w:font w:name="UICTFontTextStyleBody">
    <w:altName w:val="Cambria"/>
    <w:charset w:val="00"/>
    <w:family w:val="roman"/>
    <w:pitch w:val="default"/>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F14"/>
    <w:multiLevelType w:val="multilevel"/>
    <w:tmpl w:val="11E85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D682B5"/>
    <w:multiLevelType w:val="hybridMultilevel"/>
    <w:tmpl w:val="FFFFFFFF"/>
    <w:lvl w:ilvl="0" w:tplc="DA6E5908">
      <w:start w:val="1"/>
      <w:numFmt w:val="decimal"/>
      <w:lvlText w:val="%1."/>
      <w:lvlJc w:val="left"/>
      <w:pPr>
        <w:ind w:left="720" w:hanging="360"/>
      </w:pPr>
    </w:lvl>
    <w:lvl w:ilvl="1" w:tplc="01B841C6">
      <w:start w:val="1"/>
      <w:numFmt w:val="lowerLetter"/>
      <w:lvlText w:val="%2."/>
      <w:lvlJc w:val="left"/>
      <w:pPr>
        <w:ind w:left="1440" w:hanging="360"/>
      </w:pPr>
    </w:lvl>
    <w:lvl w:ilvl="2" w:tplc="BB483350">
      <w:start w:val="1"/>
      <w:numFmt w:val="lowerRoman"/>
      <w:lvlText w:val="%3."/>
      <w:lvlJc w:val="right"/>
      <w:pPr>
        <w:ind w:left="2160" w:hanging="180"/>
      </w:pPr>
    </w:lvl>
    <w:lvl w:ilvl="3" w:tplc="06F4158C">
      <w:start w:val="1"/>
      <w:numFmt w:val="decimal"/>
      <w:lvlText w:val="%4."/>
      <w:lvlJc w:val="left"/>
      <w:pPr>
        <w:ind w:left="2880" w:hanging="360"/>
      </w:pPr>
    </w:lvl>
    <w:lvl w:ilvl="4" w:tplc="E0AEFBF4">
      <w:start w:val="1"/>
      <w:numFmt w:val="lowerLetter"/>
      <w:lvlText w:val="%5."/>
      <w:lvlJc w:val="left"/>
      <w:pPr>
        <w:ind w:left="3600" w:hanging="360"/>
      </w:pPr>
    </w:lvl>
    <w:lvl w:ilvl="5" w:tplc="83F0046A">
      <w:start w:val="1"/>
      <w:numFmt w:val="lowerRoman"/>
      <w:lvlText w:val="%6."/>
      <w:lvlJc w:val="right"/>
      <w:pPr>
        <w:ind w:left="4320" w:hanging="180"/>
      </w:pPr>
    </w:lvl>
    <w:lvl w:ilvl="6" w:tplc="CC44DFB8">
      <w:start w:val="1"/>
      <w:numFmt w:val="decimal"/>
      <w:lvlText w:val="%7."/>
      <w:lvlJc w:val="left"/>
      <w:pPr>
        <w:ind w:left="5040" w:hanging="360"/>
      </w:pPr>
    </w:lvl>
    <w:lvl w:ilvl="7" w:tplc="5142E27A">
      <w:start w:val="1"/>
      <w:numFmt w:val="lowerLetter"/>
      <w:lvlText w:val="%8."/>
      <w:lvlJc w:val="left"/>
      <w:pPr>
        <w:ind w:left="5760" w:hanging="360"/>
      </w:pPr>
    </w:lvl>
    <w:lvl w:ilvl="8" w:tplc="F266E93A">
      <w:start w:val="1"/>
      <w:numFmt w:val="lowerRoman"/>
      <w:lvlText w:val="%9."/>
      <w:lvlJc w:val="right"/>
      <w:pPr>
        <w:ind w:left="6480" w:hanging="180"/>
      </w:pPr>
    </w:lvl>
  </w:abstractNum>
  <w:abstractNum w:abstractNumId="2" w15:restartNumberingAfterBreak="0">
    <w:nsid w:val="3E38F13C"/>
    <w:multiLevelType w:val="hybridMultilevel"/>
    <w:tmpl w:val="FFFFFFFF"/>
    <w:lvl w:ilvl="0" w:tplc="FFFFFFFF">
      <w:start w:val="1"/>
      <w:numFmt w:val="decimal"/>
      <w:lvlText w:val="%1."/>
      <w:lvlJc w:val="left"/>
      <w:pPr>
        <w:ind w:left="720" w:hanging="360"/>
      </w:pPr>
    </w:lvl>
    <w:lvl w:ilvl="1" w:tplc="841CBDD4">
      <w:start w:val="1"/>
      <w:numFmt w:val="lowerLetter"/>
      <w:lvlText w:val="%2."/>
      <w:lvlJc w:val="left"/>
      <w:pPr>
        <w:ind w:left="1440" w:hanging="360"/>
      </w:pPr>
    </w:lvl>
    <w:lvl w:ilvl="2" w:tplc="FB72DBEC">
      <w:start w:val="1"/>
      <w:numFmt w:val="lowerRoman"/>
      <w:lvlText w:val="%3."/>
      <w:lvlJc w:val="right"/>
      <w:pPr>
        <w:ind w:left="2160" w:hanging="180"/>
      </w:pPr>
    </w:lvl>
    <w:lvl w:ilvl="3" w:tplc="95987A1E">
      <w:start w:val="1"/>
      <w:numFmt w:val="decimal"/>
      <w:lvlText w:val="%4."/>
      <w:lvlJc w:val="left"/>
      <w:pPr>
        <w:ind w:left="2880" w:hanging="360"/>
      </w:pPr>
    </w:lvl>
    <w:lvl w:ilvl="4" w:tplc="729EAD28">
      <w:start w:val="1"/>
      <w:numFmt w:val="lowerLetter"/>
      <w:lvlText w:val="%5."/>
      <w:lvlJc w:val="left"/>
      <w:pPr>
        <w:ind w:left="3600" w:hanging="360"/>
      </w:pPr>
    </w:lvl>
    <w:lvl w:ilvl="5" w:tplc="5A62E838">
      <w:start w:val="1"/>
      <w:numFmt w:val="lowerRoman"/>
      <w:lvlText w:val="%6."/>
      <w:lvlJc w:val="right"/>
      <w:pPr>
        <w:ind w:left="4320" w:hanging="180"/>
      </w:pPr>
    </w:lvl>
    <w:lvl w:ilvl="6" w:tplc="5568F360">
      <w:start w:val="1"/>
      <w:numFmt w:val="decimal"/>
      <w:lvlText w:val="%7."/>
      <w:lvlJc w:val="left"/>
      <w:pPr>
        <w:ind w:left="5040" w:hanging="360"/>
      </w:pPr>
    </w:lvl>
    <w:lvl w:ilvl="7" w:tplc="5D249562">
      <w:start w:val="1"/>
      <w:numFmt w:val="lowerLetter"/>
      <w:lvlText w:val="%8."/>
      <w:lvlJc w:val="left"/>
      <w:pPr>
        <w:ind w:left="5760" w:hanging="360"/>
      </w:pPr>
    </w:lvl>
    <w:lvl w:ilvl="8" w:tplc="76C01536">
      <w:start w:val="1"/>
      <w:numFmt w:val="lowerRoman"/>
      <w:lvlText w:val="%9."/>
      <w:lvlJc w:val="right"/>
      <w:pPr>
        <w:ind w:left="6480" w:hanging="180"/>
      </w:pPr>
    </w:lvl>
  </w:abstractNum>
  <w:abstractNum w:abstractNumId="3" w15:restartNumberingAfterBreak="0">
    <w:nsid w:val="434371CC"/>
    <w:multiLevelType w:val="hybridMultilevel"/>
    <w:tmpl w:val="5CCC981A"/>
    <w:lvl w:ilvl="0" w:tplc="A266B072">
      <w:start w:val="1"/>
      <w:numFmt w:val="decimal"/>
      <w:lvlText w:val="%1."/>
      <w:lvlJc w:val="left"/>
      <w:pPr>
        <w:ind w:left="720" w:hanging="360"/>
      </w:pPr>
    </w:lvl>
    <w:lvl w:ilvl="1" w:tplc="95ECE758">
      <w:start w:val="1"/>
      <w:numFmt w:val="lowerLetter"/>
      <w:lvlText w:val="%2."/>
      <w:lvlJc w:val="left"/>
      <w:pPr>
        <w:ind w:left="1440" w:hanging="360"/>
      </w:pPr>
    </w:lvl>
    <w:lvl w:ilvl="2" w:tplc="9E767FAE">
      <w:start w:val="1"/>
      <w:numFmt w:val="lowerRoman"/>
      <w:lvlText w:val="%3."/>
      <w:lvlJc w:val="right"/>
      <w:pPr>
        <w:ind w:left="2160" w:hanging="180"/>
      </w:pPr>
    </w:lvl>
    <w:lvl w:ilvl="3" w:tplc="C9BA7856">
      <w:start w:val="1"/>
      <w:numFmt w:val="decimal"/>
      <w:lvlText w:val="%4."/>
      <w:lvlJc w:val="left"/>
      <w:pPr>
        <w:ind w:left="2880" w:hanging="360"/>
      </w:pPr>
    </w:lvl>
    <w:lvl w:ilvl="4" w:tplc="1D1C3C82">
      <w:start w:val="1"/>
      <w:numFmt w:val="lowerLetter"/>
      <w:lvlText w:val="%5."/>
      <w:lvlJc w:val="left"/>
      <w:pPr>
        <w:ind w:left="3600" w:hanging="360"/>
      </w:pPr>
    </w:lvl>
    <w:lvl w:ilvl="5" w:tplc="C398302A">
      <w:start w:val="1"/>
      <w:numFmt w:val="lowerRoman"/>
      <w:lvlText w:val="%6."/>
      <w:lvlJc w:val="right"/>
      <w:pPr>
        <w:ind w:left="4320" w:hanging="180"/>
      </w:pPr>
    </w:lvl>
    <w:lvl w:ilvl="6" w:tplc="436E6652">
      <w:start w:val="1"/>
      <w:numFmt w:val="decimal"/>
      <w:lvlText w:val="%7."/>
      <w:lvlJc w:val="left"/>
      <w:pPr>
        <w:ind w:left="5040" w:hanging="360"/>
      </w:pPr>
    </w:lvl>
    <w:lvl w:ilvl="7" w:tplc="CBF61FFC">
      <w:start w:val="1"/>
      <w:numFmt w:val="lowerLetter"/>
      <w:lvlText w:val="%8."/>
      <w:lvlJc w:val="left"/>
      <w:pPr>
        <w:ind w:left="5760" w:hanging="360"/>
      </w:pPr>
    </w:lvl>
    <w:lvl w:ilvl="8" w:tplc="6008A83C">
      <w:start w:val="1"/>
      <w:numFmt w:val="lowerRoman"/>
      <w:lvlText w:val="%9."/>
      <w:lvlJc w:val="right"/>
      <w:pPr>
        <w:ind w:left="6480" w:hanging="180"/>
      </w:pPr>
    </w:lvl>
  </w:abstractNum>
  <w:abstractNum w:abstractNumId="4" w15:restartNumberingAfterBreak="0">
    <w:nsid w:val="65274977"/>
    <w:multiLevelType w:val="hybridMultilevel"/>
    <w:tmpl w:val="F1C24402"/>
    <w:lvl w:ilvl="0" w:tplc="6616E4F4">
      <w:start w:val="1"/>
      <w:numFmt w:val="bullet"/>
      <w:lvlText w:val=""/>
      <w:lvlJc w:val="left"/>
      <w:pPr>
        <w:ind w:left="1440" w:hanging="360"/>
      </w:pPr>
      <w:rPr>
        <w:rFonts w:ascii="Symbol" w:hAnsi="Symbol" w:hint="default"/>
      </w:rPr>
    </w:lvl>
    <w:lvl w:ilvl="1" w:tplc="F39668FC">
      <w:start w:val="1"/>
      <w:numFmt w:val="bullet"/>
      <w:lvlText w:val="o"/>
      <w:lvlJc w:val="left"/>
      <w:pPr>
        <w:ind w:left="2160" w:hanging="360"/>
      </w:pPr>
      <w:rPr>
        <w:rFonts w:ascii="Courier New" w:hAnsi="Courier New" w:hint="default"/>
      </w:rPr>
    </w:lvl>
    <w:lvl w:ilvl="2" w:tplc="FE86FC00">
      <w:start w:val="1"/>
      <w:numFmt w:val="bullet"/>
      <w:lvlText w:val=""/>
      <w:lvlJc w:val="left"/>
      <w:pPr>
        <w:ind w:left="2880" w:hanging="360"/>
      </w:pPr>
      <w:rPr>
        <w:rFonts w:ascii="Wingdings" w:hAnsi="Wingdings" w:hint="default"/>
      </w:rPr>
    </w:lvl>
    <w:lvl w:ilvl="3" w:tplc="0E763176">
      <w:start w:val="1"/>
      <w:numFmt w:val="bullet"/>
      <w:lvlText w:val=""/>
      <w:lvlJc w:val="left"/>
      <w:pPr>
        <w:ind w:left="3600" w:hanging="360"/>
      </w:pPr>
      <w:rPr>
        <w:rFonts w:ascii="Symbol" w:hAnsi="Symbol" w:hint="default"/>
      </w:rPr>
    </w:lvl>
    <w:lvl w:ilvl="4" w:tplc="FF608CD8">
      <w:start w:val="1"/>
      <w:numFmt w:val="bullet"/>
      <w:lvlText w:val="o"/>
      <w:lvlJc w:val="left"/>
      <w:pPr>
        <w:ind w:left="4320" w:hanging="360"/>
      </w:pPr>
      <w:rPr>
        <w:rFonts w:ascii="Courier New" w:hAnsi="Courier New" w:hint="default"/>
      </w:rPr>
    </w:lvl>
    <w:lvl w:ilvl="5" w:tplc="D1008FC0">
      <w:start w:val="1"/>
      <w:numFmt w:val="bullet"/>
      <w:lvlText w:val=""/>
      <w:lvlJc w:val="left"/>
      <w:pPr>
        <w:ind w:left="5040" w:hanging="360"/>
      </w:pPr>
      <w:rPr>
        <w:rFonts w:ascii="Wingdings" w:hAnsi="Wingdings" w:hint="default"/>
      </w:rPr>
    </w:lvl>
    <w:lvl w:ilvl="6" w:tplc="5EBEFF9C">
      <w:start w:val="1"/>
      <w:numFmt w:val="bullet"/>
      <w:lvlText w:val=""/>
      <w:lvlJc w:val="left"/>
      <w:pPr>
        <w:ind w:left="5760" w:hanging="360"/>
      </w:pPr>
      <w:rPr>
        <w:rFonts w:ascii="Symbol" w:hAnsi="Symbol" w:hint="default"/>
      </w:rPr>
    </w:lvl>
    <w:lvl w:ilvl="7" w:tplc="CF88100C">
      <w:start w:val="1"/>
      <w:numFmt w:val="bullet"/>
      <w:lvlText w:val="o"/>
      <w:lvlJc w:val="left"/>
      <w:pPr>
        <w:ind w:left="6480" w:hanging="360"/>
      </w:pPr>
      <w:rPr>
        <w:rFonts w:ascii="Courier New" w:hAnsi="Courier New" w:hint="default"/>
      </w:rPr>
    </w:lvl>
    <w:lvl w:ilvl="8" w:tplc="E1621164">
      <w:start w:val="1"/>
      <w:numFmt w:val="bullet"/>
      <w:lvlText w:val=""/>
      <w:lvlJc w:val="left"/>
      <w:pPr>
        <w:ind w:left="7200" w:hanging="360"/>
      </w:pPr>
      <w:rPr>
        <w:rFonts w:ascii="Wingdings" w:hAnsi="Wingdings" w:hint="default"/>
      </w:rPr>
    </w:lvl>
  </w:abstractNum>
  <w:abstractNum w:abstractNumId="5" w15:restartNumberingAfterBreak="0">
    <w:nsid w:val="7FB5EE84"/>
    <w:multiLevelType w:val="hybridMultilevel"/>
    <w:tmpl w:val="FFFFFFFF"/>
    <w:lvl w:ilvl="0" w:tplc="395E1718">
      <w:start w:val="1"/>
      <w:numFmt w:val="decimal"/>
      <w:lvlText w:val="%1."/>
      <w:lvlJc w:val="left"/>
      <w:pPr>
        <w:ind w:left="720" w:hanging="360"/>
      </w:pPr>
    </w:lvl>
    <w:lvl w:ilvl="1" w:tplc="5D60B412">
      <w:start w:val="1"/>
      <w:numFmt w:val="lowerLetter"/>
      <w:lvlText w:val="%2."/>
      <w:lvlJc w:val="left"/>
      <w:pPr>
        <w:ind w:left="1440" w:hanging="360"/>
      </w:pPr>
    </w:lvl>
    <w:lvl w:ilvl="2" w:tplc="9D08D564">
      <w:start w:val="1"/>
      <w:numFmt w:val="lowerRoman"/>
      <w:lvlText w:val="%3."/>
      <w:lvlJc w:val="right"/>
      <w:pPr>
        <w:ind w:left="2160" w:hanging="180"/>
      </w:pPr>
    </w:lvl>
    <w:lvl w:ilvl="3" w:tplc="1A7AFEE0">
      <w:start w:val="1"/>
      <w:numFmt w:val="decimal"/>
      <w:lvlText w:val="%4."/>
      <w:lvlJc w:val="left"/>
      <w:pPr>
        <w:ind w:left="2880" w:hanging="360"/>
      </w:pPr>
    </w:lvl>
    <w:lvl w:ilvl="4" w:tplc="75A0F876">
      <w:start w:val="1"/>
      <w:numFmt w:val="lowerLetter"/>
      <w:lvlText w:val="%5."/>
      <w:lvlJc w:val="left"/>
      <w:pPr>
        <w:ind w:left="3600" w:hanging="360"/>
      </w:pPr>
    </w:lvl>
    <w:lvl w:ilvl="5" w:tplc="54907614">
      <w:start w:val="1"/>
      <w:numFmt w:val="lowerRoman"/>
      <w:lvlText w:val="%6."/>
      <w:lvlJc w:val="right"/>
      <w:pPr>
        <w:ind w:left="4320" w:hanging="180"/>
      </w:pPr>
    </w:lvl>
    <w:lvl w:ilvl="6" w:tplc="5F0E215A">
      <w:start w:val="1"/>
      <w:numFmt w:val="decimal"/>
      <w:lvlText w:val="%7."/>
      <w:lvlJc w:val="left"/>
      <w:pPr>
        <w:ind w:left="5040" w:hanging="360"/>
      </w:pPr>
    </w:lvl>
    <w:lvl w:ilvl="7" w:tplc="FD9CD44C">
      <w:start w:val="1"/>
      <w:numFmt w:val="lowerLetter"/>
      <w:lvlText w:val="%8."/>
      <w:lvlJc w:val="left"/>
      <w:pPr>
        <w:ind w:left="5760" w:hanging="360"/>
      </w:pPr>
    </w:lvl>
    <w:lvl w:ilvl="8" w:tplc="F7B21454">
      <w:start w:val="1"/>
      <w:numFmt w:val="lowerRoman"/>
      <w:lvlText w:val="%9."/>
      <w:lvlJc w:val="right"/>
      <w:pPr>
        <w:ind w:left="6480" w:hanging="180"/>
      </w:pPr>
    </w:lvl>
  </w:abstractNum>
  <w:num w:numId="1" w16cid:durableId="1550217298">
    <w:abstractNumId w:val="4"/>
  </w:num>
  <w:num w:numId="2" w16cid:durableId="1758594607">
    <w:abstractNumId w:val="3"/>
  </w:num>
  <w:num w:numId="3" w16cid:durableId="173150351">
    <w:abstractNumId w:val="0"/>
  </w:num>
  <w:num w:numId="4" w16cid:durableId="1526166586">
    <w:abstractNumId w:val="5"/>
  </w:num>
  <w:num w:numId="5" w16cid:durableId="1197431471">
    <w:abstractNumId w:val="1"/>
  </w:num>
  <w:num w:numId="6" w16cid:durableId="791633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71E"/>
    <w:rsid w:val="00094BB7"/>
    <w:rsid w:val="001070C8"/>
    <w:rsid w:val="00116268"/>
    <w:rsid w:val="00126661"/>
    <w:rsid w:val="001B43C6"/>
    <w:rsid w:val="001B5198"/>
    <w:rsid w:val="00206606"/>
    <w:rsid w:val="00225828"/>
    <w:rsid w:val="0023402C"/>
    <w:rsid w:val="002A1307"/>
    <w:rsid w:val="003243D2"/>
    <w:rsid w:val="004A2EAF"/>
    <w:rsid w:val="004B369A"/>
    <w:rsid w:val="005350FE"/>
    <w:rsid w:val="00586F9F"/>
    <w:rsid w:val="005B3C10"/>
    <w:rsid w:val="005E18FC"/>
    <w:rsid w:val="006147E2"/>
    <w:rsid w:val="0066442E"/>
    <w:rsid w:val="007C3095"/>
    <w:rsid w:val="00803634"/>
    <w:rsid w:val="008109E8"/>
    <w:rsid w:val="008312AC"/>
    <w:rsid w:val="00847BA4"/>
    <w:rsid w:val="0093FFD8"/>
    <w:rsid w:val="009F40B5"/>
    <w:rsid w:val="00A122C9"/>
    <w:rsid w:val="00A27127"/>
    <w:rsid w:val="00B32F1F"/>
    <w:rsid w:val="00B54FD0"/>
    <w:rsid w:val="00C04706"/>
    <w:rsid w:val="00C16D42"/>
    <w:rsid w:val="00C32BD8"/>
    <w:rsid w:val="00C37DE2"/>
    <w:rsid w:val="00CC06E6"/>
    <w:rsid w:val="00D3510D"/>
    <w:rsid w:val="00DE4CB3"/>
    <w:rsid w:val="00E06374"/>
    <w:rsid w:val="00E47AAA"/>
    <w:rsid w:val="00E96CEA"/>
    <w:rsid w:val="00F3084F"/>
    <w:rsid w:val="00F42D8D"/>
    <w:rsid w:val="00F8171E"/>
    <w:rsid w:val="01709FF8"/>
    <w:rsid w:val="01FD75E2"/>
    <w:rsid w:val="02D8751F"/>
    <w:rsid w:val="03494633"/>
    <w:rsid w:val="03CBA09A"/>
    <w:rsid w:val="044621D4"/>
    <w:rsid w:val="07F2E90F"/>
    <w:rsid w:val="085067DB"/>
    <w:rsid w:val="08A0B0E7"/>
    <w:rsid w:val="08FDDDB1"/>
    <w:rsid w:val="0A2358EB"/>
    <w:rsid w:val="0B743EDF"/>
    <w:rsid w:val="0B9886CC"/>
    <w:rsid w:val="0C8B72D0"/>
    <w:rsid w:val="0CC25D5A"/>
    <w:rsid w:val="0D5AF9AD"/>
    <w:rsid w:val="0F7A90CE"/>
    <w:rsid w:val="0FC31392"/>
    <w:rsid w:val="10514710"/>
    <w:rsid w:val="10929A6F"/>
    <w:rsid w:val="110D74CA"/>
    <w:rsid w:val="1111F2A5"/>
    <w:rsid w:val="13C82842"/>
    <w:rsid w:val="15AE1F17"/>
    <w:rsid w:val="18290D96"/>
    <w:rsid w:val="1911C13C"/>
    <w:rsid w:val="19206C5D"/>
    <w:rsid w:val="1921E85E"/>
    <w:rsid w:val="19F47B2E"/>
    <w:rsid w:val="1A82F852"/>
    <w:rsid w:val="1B59410B"/>
    <w:rsid w:val="1B5FCCD0"/>
    <w:rsid w:val="1BFD1501"/>
    <w:rsid w:val="1C61015C"/>
    <w:rsid w:val="1C8CA0CA"/>
    <w:rsid w:val="1D0E7637"/>
    <w:rsid w:val="1EEDE82A"/>
    <w:rsid w:val="1F34B5C3"/>
    <w:rsid w:val="1F7F79C1"/>
    <w:rsid w:val="211B4A22"/>
    <w:rsid w:val="22D042E0"/>
    <w:rsid w:val="2445794B"/>
    <w:rsid w:val="249B6DA8"/>
    <w:rsid w:val="24BAF991"/>
    <w:rsid w:val="253EC051"/>
    <w:rsid w:val="271FED43"/>
    <w:rsid w:val="277DEC27"/>
    <w:rsid w:val="296A2406"/>
    <w:rsid w:val="29E8986D"/>
    <w:rsid w:val="2A0A6C27"/>
    <w:rsid w:val="2A69F6D1"/>
    <w:rsid w:val="2B58E9A8"/>
    <w:rsid w:val="2B6B2B5D"/>
    <w:rsid w:val="2BAE01D5"/>
    <w:rsid w:val="2C6CC9BC"/>
    <w:rsid w:val="2CE5822F"/>
    <w:rsid w:val="2CF6585F"/>
    <w:rsid w:val="2E61DBD7"/>
    <w:rsid w:val="2FFDAC38"/>
    <w:rsid w:val="3045BFBD"/>
    <w:rsid w:val="3062F728"/>
    <w:rsid w:val="3123FC53"/>
    <w:rsid w:val="314FFDB6"/>
    <w:rsid w:val="3179F0B0"/>
    <w:rsid w:val="319BABA6"/>
    <w:rsid w:val="32BFCCB4"/>
    <w:rsid w:val="32CF4F14"/>
    <w:rsid w:val="333D3A80"/>
    <w:rsid w:val="34D90AE1"/>
    <w:rsid w:val="364933EE"/>
    <w:rsid w:val="379A09AC"/>
    <w:rsid w:val="381D2C61"/>
    <w:rsid w:val="39288273"/>
    <w:rsid w:val="39697D53"/>
    <w:rsid w:val="3AB3ACEA"/>
    <w:rsid w:val="3AC452D4"/>
    <w:rsid w:val="3BBEA18C"/>
    <w:rsid w:val="3C6E9C80"/>
    <w:rsid w:val="3CA9BA1E"/>
    <w:rsid w:val="3D4EBB29"/>
    <w:rsid w:val="3D5F4F8C"/>
    <w:rsid w:val="3EB95E89"/>
    <w:rsid w:val="3EEA8B8A"/>
    <w:rsid w:val="3F179D22"/>
    <w:rsid w:val="3F6DF5B0"/>
    <w:rsid w:val="4097BEFB"/>
    <w:rsid w:val="409CFF8E"/>
    <w:rsid w:val="41420DA3"/>
    <w:rsid w:val="416E0F06"/>
    <w:rsid w:val="4333D261"/>
    <w:rsid w:val="441FA7CE"/>
    <w:rsid w:val="459A4BF7"/>
    <w:rsid w:val="469121C6"/>
    <w:rsid w:val="47003936"/>
    <w:rsid w:val="48074384"/>
    <w:rsid w:val="484E9758"/>
    <w:rsid w:val="48E41D9A"/>
    <w:rsid w:val="4918F336"/>
    <w:rsid w:val="4932512A"/>
    <w:rsid w:val="4A6A532D"/>
    <w:rsid w:val="4AE8EFE9"/>
    <w:rsid w:val="4C986013"/>
    <w:rsid w:val="4D055449"/>
    <w:rsid w:val="4DAD61B7"/>
    <w:rsid w:val="4DF91F1F"/>
    <w:rsid w:val="4EECB1F6"/>
    <w:rsid w:val="4F8AAE74"/>
    <w:rsid w:val="508F99BB"/>
    <w:rsid w:val="53CE9C64"/>
    <w:rsid w:val="554750B8"/>
    <w:rsid w:val="55C06122"/>
    <w:rsid w:val="55DFED0B"/>
    <w:rsid w:val="565BEE7E"/>
    <w:rsid w:val="56C2FAA5"/>
    <w:rsid w:val="56CDF594"/>
    <w:rsid w:val="56D3AFFE"/>
    <w:rsid w:val="56D817BE"/>
    <w:rsid w:val="58A20D87"/>
    <w:rsid w:val="58A77A75"/>
    <w:rsid w:val="58F801E4"/>
    <w:rsid w:val="5BA166B7"/>
    <w:rsid w:val="5C5161AB"/>
    <w:rsid w:val="5D3D3718"/>
    <w:rsid w:val="5D757EAA"/>
    <w:rsid w:val="5F0A41C5"/>
    <w:rsid w:val="5F86CF51"/>
    <w:rsid w:val="61CAE605"/>
    <w:rsid w:val="620E6078"/>
    <w:rsid w:val="63125B91"/>
    <w:rsid w:val="635781AB"/>
    <w:rsid w:val="64DBDEF5"/>
    <w:rsid w:val="657A04CA"/>
    <w:rsid w:val="66278CC5"/>
    <w:rsid w:val="671C60F0"/>
    <w:rsid w:val="686C7BCC"/>
    <w:rsid w:val="68B83151"/>
    <w:rsid w:val="6AB7A321"/>
    <w:rsid w:val="6E07AB2B"/>
    <w:rsid w:val="6E77123E"/>
    <w:rsid w:val="700F7F04"/>
    <w:rsid w:val="705801C8"/>
    <w:rsid w:val="708AFF2A"/>
    <w:rsid w:val="717D8C9F"/>
    <w:rsid w:val="71AB4F65"/>
    <w:rsid w:val="71AD431C"/>
    <w:rsid w:val="72445DBF"/>
    <w:rsid w:val="72716FB4"/>
    <w:rsid w:val="737295F4"/>
    <w:rsid w:val="73E37D78"/>
    <w:rsid w:val="75AF1FB6"/>
    <w:rsid w:val="76E53106"/>
    <w:rsid w:val="770FAC1D"/>
    <w:rsid w:val="7722EFE8"/>
    <w:rsid w:val="773BFA44"/>
    <w:rsid w:val="781A90E9"/>
    <w:rsid w:val="788A8D1C"/>
    <w:rsid w:val="7B82F4C7"/>
    <w:rsid w:val="7C15B61A"/>
    <w:rsid w:val="7C750E9B"/>
    <w:rsid w:val="7CF66D0D"/>
    <w:rsid w:val="7DBC8CCA"/>
    <w:rsid w:val="7E5A6C73"/>
    <w:rsid w:val="7E7C60D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A1D1"/>
  <w15:docId w15:val="{F608C8EE-394D-4A6B-BF31-7235CB51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A2E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198"/>
    <w:rPr>
      <w:color w:val="0563C1" w:themeColor="hyperlink"/>
      <w:u w:val="single"/>
    </w:rPr>
  </w:style>
  <w:style w:type="character" w:customStyle="1" w:styleId="UnresolvedMention1">
    <w:name w:val="Unresolved Mention1"/>
    <w:basedOn w:val="DefaultParagraphFont"/>
    <w:uiPriority w:val="99"/>
    <w:semiHidden/>
    <w:unhideWhenUsed/>
    <w:rsid w:val="001B5198"/>
    <w:rPr>
      <w:color w:val="605E5C"/>
      <w:shd w:val="clear" w:color="auto" w:fill="E1DFDD"/>
    </w:rPr>
  </w:style>
  <w:style w:type="paragraph" w:customStyle="1" w:styleId="p1">
    <w:name w:val="p1"/>
    <w:basedOn w:val="Normal"/>
    <w:rsid w:val="00847BA4"/>
    <w:pPr>
      <w:spacing w:after="0" w:line="240" w:lineRule="auto"/>
    </w:pPr>
    <w:rPr>
      <w:rFonts w:ascii=".AppleSystemUIFont" w:eastAsiaTheme="minorEastAsia" w:hAnsi=".AppleSystemUIFont" w:cs="Times New Roman"/>
      <w:sz w:val="24"/>
      <w:szCs w:val="24"/>
    </w:rPr>
  </w:style>
  <w:style w:type="character" w:customStyle="1" w:styleId="s1">
    <w:name w:val="s1"/>
    <w:basedOn w:val="DefaultParagraphFont"/>
    <w:rsid w:val="00847BA4"/>
    <w:rPr>
      <w:rFonts w:ascii="UICTFontTextStyleBody" w:hAnsi="UICTFontTextStyleBody" w:hint="default"/>
      <w:b w:val="0"/>
      <w:bCs w:val="0"/>
      <w:i w:val="0"/>
      <w:iCs w:val="0"/>
      <w:sz w:val="24"/>
      <w:szCs w:val="24"/>
    </w:rPr>
  </w:style>
  <w:style w:type="character" w:customStyle="1" w:styleId="Heading3Char">
    <w:name w:val="Heading 3 Char"/>
    <w:basedOn w:val="DefaultParagraphFont"/>
    <w:link w:val="Heading3"/>
    <w:uiPriority w:val="9"/>
    <w:rsid w:val="004A2EA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A2EAF"/>
    <w:pPr>
      <w:ind w:left="720"/>
      <w:contextualSpacing/>
    </w:pPr>
  </w:style>
  <w:style w:type="table" w:styleId="TableGrid">
    <w:name w:val="Table Grid"/>
    <w:basedOn w:val="TableNormal"/>
    <w:uiPriority w:val="59"/>
    <w:rsid w:val="004A2E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0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8005">
      <w:bodyDiv w:val="1"/>
      <w:marLeft w:val="0"/>
      <w:marRight w:val="0"/>
      <w:marTop w:val="0"/>
      <w:marBottom w:val="0"/>
      <w:divBdr>
        <w:top w:val="none" w:sz="0" w:space="0" w:color="auto"/>
        <w:left w:val="none" w:sz="0" w:space="0" w:color="auto"/>
        <w:bottom w:val="none" w:sz="0" w:space="0" w:color="auto"/>
        <w:right w:val="none" w:sz="0" w:space="0" w:color="auto"/>
      </w:divBdr>
    </w:div>
    <w:div w:id="297225830">
      <w:bodyDiv w:val="1"/>
      <w:marLeft w:val="0"/>
      <w:marRight w:val="0"/>
      <w:marTop w:val="0"/>
      <w:marBottom w:val="0"/>
      <w:divBdr>
        <w:top w:val="none" w:sz="0" w:space="0" w:color="auto"/>
        <w:left w:val="none" w:sz="0" w:space="0" w:color="auto"/>
        <w:bottom w:val="none" w:sz="0" w:space="0" w:color="auto"/>
        <w:right w:val="none" w:sz="0" w:space="0" w:color="auto"/>
      </w:divBdr>
    </w:div>
    <w:div w:id="525098199">
      <w:bodyDiv w:val="1"/>
      <w:marLeft w:val="0"/>
      <w:marRight w:val="0"/>
      <w:marTop w:val="0"/>
      <w:marBottom w:val="0"/>
      <w:divBdr>
        <w:top w:val="none" w:sz="0" w:space="0" w:color="auto"/>
        <w:left w:val="none" w:sz="0" w:space="0" w:color="auto"/>
        <w:bottom w:val="none" w:sz="0" w:space="0" w:color="auto"/>
        <w:right w:val="none" w:sz="0" w:space="0" w:color="auto"/>
      </w:divBdr>
    </w:div>
    <w:div w:id="983584099">
      <w:bodyDiv w:val="1"/>
      <w:marLeft w:val="0"/>
      <w:marRight w:val="0"/>
      <w:marTop w:val="0"/>
      <w:marBottom w:val="0"/>
      <w:divBdr>
        <w:top w:val="none" w:sz="0" w:space="0" w:color="auto"/>
        <w:left w:val="none" w:sz="0" w:space="0" w:color="auto"/>
        <w:bottom w:val="none" w:sz="0" w:space="0" w:color="auto"/>
        <w:right w:val="none" w:sz="0" w:space="0" w:color="auto"/>
      </w:divBdr>
    </w:div>
    <w:div w:id="1002463888">
      <w:bodyDiv w:val="1"/>
      <w:marLeft w:val="0"/>
      <w:marRight w:val="0"/>
      <w:marTop w:val="0"/>
      <w:marBottom w:val="0"/>
      <w:divBdr>
        <w:top w:val="none" w:sz="0" w:space="0" w:color="auto"/>
        <w:left w:val="none" w:sz="0" w:space="0" w:color="auto"/>
        <w:bottom w:val="none" w:sz="0" w:space="0" w:color="auto"/>
        <w:right w:val="none" w:sz="0" w:space="0" w:color="auto"/>
      </w:divBdr>
    </w:div>
    <w:div w:id="1792825995">
      <w:bodyDiv w:val="1"/>
      <w:marLeft w:val="0"/>
      <w:marRight w:val="0"/>
      <w:marTop w:val="0"/>
      <w:marBottom w:val="0"/>
      <w:divBdr>
        <w:top w:val="none" w:sz="0" w:space="0" w:color="auto"/>
        <w:left w:val="none" w:sz="0" w:space="0" w:color="auto"/>
        <w:bottom w:val="none" w:sz="0" w:space="0" w:color="auto"/>
        <w:right w:val="none" w:sz="0" w:space="0" w:color="auto"/>
      </w:divBdr>
    </w:div>
    <w:div w:id="20928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tiquemuseale-museumpolicy@pch.gc.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nsibilisation@muse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df250d-1f65-4671-81be-6658face8c10" xsi:nil="true"/>
    <lcf76f155ced4ddcb4097134ff3c332f xmlns="95f9e176-cf36-411c-bb10-eefb9848b6da">
      <Terms xmlns="http://schemas.microsoft.com/office/infopath/2007/PartnerControls"/>
    </lcf76f155ced4ddcb4097134ff3c332f>
    <SharedWithUsers xmlns="61df250d-1f65-4671-81be-6658face8c10">
      <UserInfo>
        <DisplayName>Rebecca MacKenzie</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85382D19A9340A055B5ECC3A1110D" ma:contentTypeVersion="16" ma:contentTypeDescription="Create a new document." ma:contentTypeScope="" ma:versionID="b009a0b2de26b0597ce07b3d1daa45bf">
  <xsd:schema xmlns:xsd="http://www.w3.org/2001/XMLSchema" xmlns:xs="http://www.w3.org/2001/XMLSchema" xmlns:p="http://schemas.microsoft.com/office/2006/metadata/properties" xmlns:ns2="95f9e176-cf36-411c-bb10-eefb9848b6da" xmlns:ns3="61df250d-1f65-4671-81be-6658face8c10" targetNamespace="http://schemas.microsoft.com/office/2006/metadata/properties" ma:root="true" ma:fieldsID="f2e20cf240ffc6193d225cccc2fe1022" ns2:_="" ns3:_="">
    <xsd:import namespace="95f9e176-cf36-411c-bb10-eefb9848b6da"/>
    <xsd:import namespace="61df250d-1f65-4671-81be-6658face8c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9e176-cf36-411c-bb10-eefb9848b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8a38f0-e241-497a-bffe-a62455b764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df250d-1f65-4671-81be-6658face8c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3af88d-9da9-4ce3-95c1-e353584b159a}" ma:internalName="TaxCatchAll" ma:showField="CatchAllData" ma:web="61df250d-1f65-4671-81be-6658face8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7B1BE-4AAA-41BC-833E-AF8730DA29CC}">
  <ds:schemaRefs>
    <ds:schemaRef ds:uri="http://schemas.microsoft.com/office/2006/metadata/properties"/>
    <ds:schemaRef ds:uri="http://schemas.microsoft.com/office/infopath/2007/PartnerControls"/>
    <ds:schemaRef ds:uri="61df250d-1f65-4671-81be-6658face8c10"/>
    <ds:schemaRef ds:uri="95f9e176-cf36-411c-bb10-eefb9848b6da"/>
  </ds:schemaRefs>
</ds:datastoreItem>
</file>

<file path=customXml/itemProps2.xml><?xml version="1.0" encoding="utf-8"?>
<ds:datastoreItem xmlns:ds="http://schemas.openxmlformats.org/officeDocument/2006/customXml" ds:itemID="{982702C5-62BD-485C-A2B5-011B024F6EBE}">
  <ds:schemaRefs>
    <ds:schemaRef ds:uri="http://schemas.microsoft.com/sharepoint/v3/contenttype/forms"/>
  </ds:schemaRefs>
</ds:datastoreItem>
</file>

<file path=customXml/itemProps3.xml><?xml version="1.0" encoding="utf-8"?>
<ds:datastoreItem xmlns:ds="http://schemas.openxmlformats.org/officeDocument/2006/customXml" ds:itemID="{EF3E1979-370B-4E7C-AF88-CE3BFD4F6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9e176-cf36-411c-bb10-eefb9848b6da"/>
    <ds:schemaRef ds:uri="61df250d-1f65-4671-81be-6658face8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Dnyanesh Kamat</dc:creator>
  <cp:lastModifiedBy>Linda McConnell</cp:lastModifiedBy>
  <cp:revision>3</cp:revision>
  <dcterms:created xsi:type="dcterms:W3CDTF">2023-02-16T16:10:00Z</dcterms:created>
  <dcterms:modified xsi:type="dcterms:W3CDTF">2023-02-16T16:12:00Z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0x010100A1485382D19A9340A055B5ECC3A1110D</vt:lpwstr>
  </property>
  <property fmtid="{D5CDD505-2E9C-101B-9397-08002B2CF9AE}" pid="3" name="MediaServiceImageTags">
    <vt:lpwstr/>
  </property>
</Properties>
</file>